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AE8" w:rsidRDefault="00F23AE8" w:rsidP="00F23AE8">
      <w:pPr>
        <w:tabs>
          <w:tab w:val="left" w:leader="dot" w:pos="4536"/>
        </w:tabs>
      </w:pPr>
    </w:p>
    <w:p w:rsidR="00F23AE8" w:rsidRDefault="00F23AE8" w:rsidP="00F23AE8">
      <w:pPr>
        <w:pStyle w:val="Nagwek1"/>
        <w:rPr>
          <w:rFonts w:ascii="Arial" w:hAnsi="Arial" w:cs="Arial"/>
          <w:sz w:val="22"/>
          <w:szCs w:val="22"/>
        </w:rPr>
      </w:pPr>
    </w:p>
    <w:p w:rsidR="00F23AE8" w:rsidRDefault="00F23AE8" w:rsidP="00F23AE8">
      <w:pPr>
        <w:pStyle w:val="Nagwek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Dnia 23 stycznia 2024 r.</w:t>
      </w:r>
    </w:p>
    <w:p w:rsidR="00F23AE8" w:rsidRDefault="00F23AE8" w:rsidP="00F23AE8">
      <w:pPr>
        <w:rPr>
          <w:rFonts w:ascii="Arial" w:hAnsi="Arial" w:cs="Arial"/>
          <w:sz w:val="22"/>
          <w:szCs w:val="22"/>
        </w:rPr>
      </w:pPr>
    </w:p>
    <w:p w:rsidR="00F23AE8" w:rsidRDefault="00F23AE8" w:rsidP="00F23AE8">
      <w:pPr>
        <w:tabs>
          <w:tab w:val="left" w:leader="do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Sygn. akt  I </w:t>
      </w:r>
      <w:proofErr w:type="spellStart"/>
      <w:r>
        <w:rPr>
          <w:rFonts w:ascii="Arial" w:hAnsi="Arial" w:cs="Arial"/>
          <w:sz w:val="22"/>
          <w:szCs w:val="22"/>
        </w:rPr>
        <w:t>Ns</w:t>
      </w:r>
      <w:proofErr w:type="spellEnd"/>
      <w:r>
        <w:rPr>
          <w:rFonts w:ascii="Arial" w:hAnsi="Arial" w:cs="Arial"/>
          <w:sz w:val="22"/>
          <w:szCs w:val="22"/>
        </w:rPr>
        <w:t xml:space="preserve"> 406/23</w:t>
      </w:r>
    </w:p>
    <w:p w:rsidR="00F23AE8" w:rsidRDefault="00F23AE8" w:rsidP="00F23AE8">
      <w:pPr>
        <w:pStyle w:val="Nagwek2"/>
        <w:jc w:val="left"/>
      </w:pPr>
    </w:p>
    <w:p w:rsidR="00F23AE8" w:rsidRDefault="00F23AE8" w:rsidP="00F23AE8">
      <w:pPr>
        <w:pStyle w:val="Nagwek2"/>
      </w:pPr>
    </w:p>
    <w:p w:rsidR="00F23AE8" w:rsidRDefault="00F23AE8" w:rsidP="00F23AE8">
      <w:pPr>
        <w:pStyle w:val="Nagwek2"/>
      </w:pPr>
      <w:r>
        <w:t>OGŁOSZENIE</w:t>
      </w:r>
    </w:p>
    <w:p w:rsidR="00F23AE8" w:rsidRDefault="00F23AE8" w:rsidP="00F23AE8">
      <w:pPr>
        <w:pStyle w:val="Akapitzlist"/>
        <w:spacing w:line="360" w:lineRule="auto"/>
        <w:ind w:left="0"/>
        <w:jc w:val="both"/>
        <w:rPr>
          <w:rFonts w:ascii="Arial" w:hAnsi="Arial" w:cs="Arial"/>
          <w:b/>
        </w:rPr>
      </w:pPr>
    </w:p>
    <w:p w:rsidR="00F23AE8" w:rsidRDefault="00F23AE8" w:rsidP="00F23AE8">
      <w:pPr>
        <w:spacing w:line="360" w:lineRule="auto"/>
        <w:jc w:val="both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>
        <w:rPr>
          <w:rFonts w:ascii="Arial" w:hAnsi="Arial" w:cs="Arial"/>
          <w:b/>
          <w:color w:val="000000"/>
          <w:sz w:val="24"/>
          <w:szCs w:val="24"/>
        </w:rPr>
        <w:t>„</w:t>
      </w:r>
      <w:r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Postanowieniem z dnia 18.01.2024r. Sąd Rejonowy w Przeworsku zezwolił wnioskodawcy  </w:t>
      </w:r>
      <w:r>
        <w:rPr>
          <w:rFonts w:ascii="Arial" w:hAnsi="Arial" w:cs="Arial"/>
          <w:b/>
          <w:sz w:val="24"/>
          <w:szCs w:val="24"/>
        </w:rPr>
        <w:t>Powiatowi Przeworskiemu – Zarządowi Powiatu Przeworskiego na złożenie do depozytu sądowego Sądu Rejonowego w Przeworsku kwoty 1.636 zł (słownie: jeden tysiąc sześćset trzydzieści sześć złotych), tytułem jednorazowego odszkodowania za utracone prawo własności nieruchomości położonej w Gniewczynie Łańcuckiej, oznaczonej jako działka 836/2, która objęta została Aktem Własności Ziemi z dnia 27.04.1974r. nr RG-ON-451-V/46/902/74, stwierdzającym, że właścicielem nieruchomości jest Marian Nowicki - z tym zastrzeżeniem, że kwota ta może zostać wydana jego spadkobiercom, którzy wykażą się prawomocnym postanowieniem Sądu o stwierdzeniu nabycia spadku bądź notarialnym aktem poświadczenia dziedziczenia po nim – proporcjonalnie do udziału w spadku po Marianie Nowickim  - w</w:t>
      </w:r>
      <w:r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 przeciwnym razie nastąpi przepadek ww. kwoty na rzecz Skarbu Państwa po upływie 10 lat od daty jego złożenia. </w:t>
      </w:r>
    </w:p>
    <w:p w:rsidR="00F23AE8" w:rsidRDefault="00F23AE8" w:rsidP="00F23AE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Sąd Rejonowy Wydział I Cywilny w Przeworsku zawiadamia następców prawnych wierzyciela, aby w terminie 10 lat od daty wywieszenia niniejszego ogłoszenia zgłosili się w tutejszym Sądzie i wykazali swe prawa do złożonej w depozycie sądowym kwoty pod rygorem orzeczenia przepadku tej sumy na rzecz Skarbu Państwa</w:t>
      </w:r>
      <w:r>
        <w:rPr>
          <w:rFonts w:ascii="Arial" w:hAnsi="Arial" w:cs="Arial"/>
          <w:b/>
          <w:sz w:val="24"/>
          <w:szCs w:val="24"/>
        </w:rPr>
        <w:t>.”</w:t>
      </w:r>
    </w:p>
    <w:p w:rsidR="00F23AE8" w:rsidRDefault="00F23AE8" w:rsidP="00F23AE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F23AE8" w:rsidRDefault="00F23AE8" w:rsidP="00F23AE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23AE8" w:rsidRDefault="00F23AE8" w:rsidP="00F23AE8">
      <w:pPr>
        <w:pStyle w:val="Tekstpodstawowy"/>
        <w:jc w:val="left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</w:t>
      </w:r>
      <w:r>
        <w:rPr>
          <w:rFonts w:ascii="Arial" w:hAnsi="Arial" w:cs="Arial"/>
          <w:b/>
        </w:rPr>
        <w:t xml:space="preserve">Sędzia Sądu Rejonowego </w:t>
      </w:r>
    </w:p>
    <w:p w:rsidR="00F23AE8" w:rsidRDefault="00F23AE8" w:rsidP="00F23AE8">
      <w:pPr>
        <w:pStyle w:val="Tekstpodstawowy"/>
        <w:jc w:val="left"/>
        <w:rPr>
          <w:rFonts w:ascii="Arial" w:hAnsi="Arial" w:cs="Arial"/>
          <w:b/>
        </w:rPr>
      </w:pPr>
    </w:p>
    <w:p w:rsidR="00224FF8" w:rsidRPr="00F23AE8" w:rsidRDefault="00F23AE8" w:rsidP="00F23AE8">
      <w:pPr>
        <w:rPr>
          <w:rFonts w:ascii="Arial" w:hAnsi="Arial" w:cs="Arial"/>
          <w:sz w:val="22"/>
          <w:szCs w:val="22"/>
        </w:rPr>
      </w:pPr>
      <w:r>
        <w:rPr>
          <w:b/>
        </w:rPr>
        <w:t xml:space="preserve">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Pr="00F23AE8">
        <w:rPr>
          <w:rFonts w:ascii="Arial" w:hAnsi="Arial" w:cs="Arial"/>
          <w:b/>
          <w:sz w:val="22"/>
          <w:szCs w:val="22"/>
        </w:rPr>
        <w:t>Anna Wróbel</w:t>
      </w:r>
    </w:p>
    <w:sectPr w:rsidR="00224FF8" w:rsidRPr="00F23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058"/>
    <w:rsid w:val="00224FF8"/>
    <w:rsid w:val="002E4058"/>
    <w:rsid w:val="00F2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79CFCE"/>
  <w15:chartTrackingRefBased/>
  <w15:docId w15:val="{463F5019-0D69-4781-80E6-AF5723B3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4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4058"/>
    <w:pPr>
      <w:keepNext/>
      <w:tabs>
        <w:tab w:val="left" w:leader="dot" w:pos="4536"/>
      </w:tabs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E4058"/>
    <w:pPr>
      <w:keepNext/>
      <w:tabs>
        <w:tab w:val="left" w:leader="dot" w:pos="4536"/>
      </w:tabs>
      <w:jc w:val="center"/>
      <w:outlineLvl w:val="1"/>
    </w:pPr>
    <w:rPr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405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E4058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E405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E405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E4058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Rowińska Agnieszka</dc:creator>
  <cp:keywords/>
  <dc:description/>
  <cp:lastModifiedBy>Rowińska Agnieszka</cp:lastModifiedBy>
  <cp:revision>2</cp:revision>
  <dcterms:created xsi:type="dcterms:W3CDTF">2024-01-23T09:12:00Z</dcterms:created>
  <dcterms:modified xsi:type="dcterms:W3CDTF">2024-01-23T09:12:00Z</dcterms:modified>
</cp:coreProperties>
</file>